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</w:pP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Ako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imate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pitanja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oko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ugovora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,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radnog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vremena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,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uvjeta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rada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,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pravima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zaposlenika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ili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poslodavaca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i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sl.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mozete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se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obratiti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besplatno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za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savjet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: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b/>
          <w:bCs/>
          <w:color w:val="141823"/>
          <w:sz w:val="21"/>
          <w:lang w:val="de-DE" w:eastAsia="en-GB"/>
        </w:rPr>
        <w:t>Na HRVATSKOM I SRPSKOM JEZIKU: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b/>
          <w:bCs/>
          <w:color w:val="141823"/>
          <w:sz w:val="21"/>
          <w:lang w:val="de-DE" w:eastAsia="en-GB"/>
        </w:rPr>
        <w:t>Vladimir Bogoeski - BERLIN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Telefon (+49) 030 - 21 232 996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E-Mail vladimir.bogoeski@dgb.de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Beratungszeiten Montag und Dienstag 13-17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Mittwoch 10-13 Uhr oder nach vorheriger Terminvereinbarung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hyperlink r:id="rId4" w:tgtFrame="_blank" w:history="1">
        <w:r w:rsidRPr="008E75D6">
          <w:rPr>
            <w:rFonts w:ascii="Helvetica" w:eastAsia="Times New Roman" w:hAnsi="Helvetica" w:cs="Helvetica"/>
            <w:color w:val="3B5998"/>
            <w:sz w:val="21"/>
            <w:lang w:val="de-DE" w:eastAsia="en-GB"/>
          </w:rPr>
          <w:t>http://www.faire-mobilitaet.de/beratungsstellen/?tab=tab_0_2#tabnav</w:t>
        </w:r>
      </w:hyperlink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b/>
          <w:bCs/>
          <w:color w:val="141823"/>
          <w:sz w:val="21"/>
          <w:lang w:val="de-DE" w:eastAsia="en-GB"/>
        </w:rPr>
        <w:t>Katarina Frankovic - STUTTGART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Telefon (+49) 0711 - 12 093 636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Mobil (+49) 0175 - 93 744 97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Fax (+49) 0711 - 12 093 637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E-Mail katarina.frankovic@bfw.eu.com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Beratungszeiten nach vorheriger Terminvereinbarung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hyperlink r:id="rId5" w:tgtFrame="_blank" w:history="1">
        <w:r w:rsidRPr="008E75D6">
          <w:rPr>
            <w:rFonts w:ascii="Helvetica" w:eastAsia="Times New Roman" w:hAnsi="Helvetica" w:cs="Helvetica"/>
            <w:color w:val="3B5998"/>
            <w:sz w:val="21"/>
            <w:lang w:val="de-DE" w:eastAsia="en-GB"/>
          </w:rPr>
          <w:t>http://www.faire-mobilitaet.de/beratungsstellen/?tab=tab_0_12#tabnav</w:t>
        </w:r>
      </w:hyperlink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Isto tako se slobodno mozete obratiti na</w:t>
      </w:r>
      <w:r w:rsidRPr="008E75D6">
        <w:rPr>
          <w:rFonts w:ascii="Helvetica" w:eastAsia="Times New Roman" w:hAnsi="Helvetica" w:cs="Helvetica"/>
          <w:color w:val="141823"/>
          <w:sz w:val="21"/>
          <w:lang w:val="de-DE" w:eastAsia="en-GB"/>
        </w:rPr>
        <w:t> </w:t>
      </w:r>
      <w:r w:rsidRPr="008E75D6">
        <w:rPr>
          <w:rFonts w:ascii="Helvetica" w:eastAsia="Times New Roman" w:hAnsi="Helvetica" w:cs="Helvetica"/>
          <w:b/>
          <w:bCs/>
          <w:color w:val="141823"/>
          <w:sz w:val="21"/>
          <w:lang w:val="de-DE" w:eastAsia="en-GB"/>
        </w:rPr>
        <w:t>Arbeitsschutzbehörde.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Ovdje je lista kontakata za cijelu Njemacku: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hyperlink r:id="rId6" w:tgtFrame="_blank" w:history="1">
        <w:r w:rsidRPr="008E75D6">
          <w:rPr>
            <w:rFonts w:ascii="Helvetica" w:eastAsia="Times New Roman" w:hAnsi="Helvetica" w:cs="Helvetica"/>
            <w:color w:val="3B5998"/>
            <w:sz w:val="21"/>
            <w:lang w:val="de-DE" w:eastAsia="en-GB"/>
          </w:rPr>
          <w:t>http://www.baua.de/cae/servlet/contentblob/677886/publicationFile/</w:t>
        </w:r>
      </w:hyperlink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A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ovdje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mozete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nazvati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i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Ministarstvo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,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oni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isto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besplatno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objasnjavaju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zakone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 xml:space="preserve"> o </w:t>
      </w:r>
      <w:proofErr w:type="spellStart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radu</w:t>
      </w:r>
      <w:proofErr w:type="spellEnd"/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.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Arbeitsrecht: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030 221 911 004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Teilzeit, Altersteilzeit, Minijobs: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030 221 911 005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r w:rsidRPr="008E75D6"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  <w:t> </w:t>
      </w:r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  <w:hyperlink r:id="rId7" w:tgtFrame="_blank" w:history="1">
        <w:r w:rsidRPr="008E75D6">
          <w:rPr>
            <w:rFonts w:ascii="Helvetica" w:eastAsia="Times New Roman" w:hAnsi="Helvetica" w:cs="Helvetica"/>
            <w:color w:val="3B5998"/>
            <w:sz w:val="21"/>
            <w:lang w:val="de-DE" w:eastAsia="en-GB"/>
          </w:rPr>
          <w:t>http://www.bmas.de/DE/Service/Buergertelefon/inhalt.html</w:t>
        </w:r>
      </w:hyperlink>
    </w:p>
    <w:p w:rsidR="008E75D6" w:rsidRPr="008E75D6" w:rsidRDefault="008E75D6" w:rsidP="008E75D6">
      <w:pPr>
        <w:spacing w:after="0" w:line="300" w:lineRule="atLeast"/>
        <w:rPr>
          <w:rFonts w:ascii="Helvetica" w:eastAsia="Times New Roman" w:hAnsi="Helvetica" w:cs="Helvetica"/>
          <w:color w:val="141823"/>
          <w:sz w:val="21"/>
          <w:szCs w:val="21"/>
          <w:lang w:val="de-DE" w:eastAsia="en-GB"/>
        </w:rPr>
      </w:pPr>
    </w:p>
    <w:p w:rsidR="008E75D6" w:rsidRPr="008E75D6" w:rsidRDefault="008E75D6" w:rsidP="008E75D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de-DE" w:eastAsia="en-GB"/>
        </w:rPr>
      </w:pPr>
      <w:r w:rsidRPr="008E75D6">
        <w:rPr>
          <w:rFonts w:ascii="Arial" w:eastAsia="Times New Roman" w:hAnsi="Arial" w:cs="Arial"/>
          <w:vanish/>
          <w:sz w:val="16"/>
          <w:szCs w:val="16"/>
          <w:lang w:val="de-DE" w:eastAsia="en-GB"/>
        </w:rPr>
        <w:t>Top of Form</w:t>
      </w:r>
    </w:p>
    <w:p w:rsidR="00A35EFB" w:rsidRPr="008E75D6" w:rsidRDefault="008E75D6" w:rsidP="008E75D6">
      <w:pPr>
        <w:rPr>
          <w:lang w:val="de-DE"/>
        </w:rPr>
      </w:pPr>
      <w:r w:rsidRPr="008E75D6">
        <w:rPr>
          <w:rFonts w:ascii="Helvetica" w:eastAsia="Times New Roman" w:hAnsi="Helvetica" w:cs="Helvetica"/>
          <w:color w:val="999999"/>
          <w:sz w:val="18"/>
          <w:szCs w:val="18"/>
          <w:lang w:val="de-DE" w:eastAsia="en-GB"/>
        </w:rPr>
        <w:br/>
      </w:r>
    </w:p>
    <w:sectPr w:rsidR="00A35EFB" w:rsidRPr="008E75D6" w:rsidSect="00A35E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E75D6"/>
    <w:rsid w:val="008E75D6"/>
    <w:rsid w:val="00A35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E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7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E75D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E75D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E75D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E75D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E75D6"/>
    <w:rPr>
      <w:rFonts w:ascii="Arial" w:eastAsia="Times New Roman" w:hAnsi="Arial" w:cs="Arial"/>
      <w:vanish/>
      <w:sz w:val="16"/>
      <w:szCs w:val="16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1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79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mas.de/DE/Service/Buergertelefon/inhalt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.facebook.com/l.php?u=http%3A%2F%2Fwww.baua.de%2Fcae%2Fservlet%2Fcontentblob%2F677886%2FpublicationFile%2F&amp;h=jAQG-3Syq&amp;s=1" TargetMode="External"/><Relationship Id="rId5" Type="http://schemas.openxmlformats.org/officeDocument/2006/relationships/hyperlink" Target="http://l.facebook.com/l.php?u=http%3A%2F%2Fwww.faire-mobilitaet.de%2Fberatungsstellen%2F%3Ftab%3Dtab_0_12%23tabnav&amp;h=BAQGD4X55&amp;s=1" TargetMode="External"/><Relationship Id="rId4" Type="http://schemas.openxmlformats.org/officeDocument/2006/relationships/hyperlink" Target="http://l.facebook.com/l.php?u=http%3A%2F%2Fwww.faire-mobilitaet.de%2Fberatungsstellen%2F%3Ftab%3Dtab_0_2%23tabnav&amp;h=MAQGRbyUS&amp;s=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1</cp:revision>
  <dcterms:created xsi:type="dcterms:W3CDTF">2014-08-30T19:13:00Z</dcterms:created>
  <dcterms:modified xsi:type="dcterms:W3CDTF">2014-08-30T19:14:00Z</dcterms:modified>
</cp:coreProperties>
</file>